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433" w:rsidRPr="00A87CDC" w:rsidRDefault="00E40433" w:rsidP="00E40433">
      <w:pPr>
        <w:rPr>
          <w:b/>
          <w:sz w:val="24"/>
        </w:rPr>
      </w:pPr>
      <w:r w:rsidRPr="00A87CDC">
        <w:rPr>
          <w:b/>
          <w:sz w:val="24"/>
        </w:rPr>
        <w:t>Mål och indikatorer</w:t>
      </w:r>
      <w:r>
        <w:rPr>
          <w:b/>
          <w:sz w:val="24"/>
        </w:rPr>
        <w:t>. Komplettering till ansökan.</w:t>
      </w:r>
    </w:p>
    <w:p w:rsidR="00E40433" w:rsidRDefault="00E40433" w:rsidP="00E40433">
      <w:r>
        <w:t>Mål och indikatorer finns beskrivna i ansökan, beskrivningen av delprojekten och i förändringsteorin. För att förtydliga den individuella processen i projektet har vi upprättat en generell projektkarta vars innehåll är gemensamt för alla delprojekten</w:t>
      </w:r>
      <w:r w:rsidR="00093F56">
        <w:t>, en på individnivå och en på organisatorisk nivå. Dess</w:t>
      </w:r>
      <w:r>
        <w:t xml:space="preserve">a bifogades inte till ansökan, men bifogas </w:t>
      </w:r>
      <w:r w:rsidR="00093F56">
        <w:t>denna komplettering</w:t>
      </w:r>
      <w:r>
        <w:t>. Ytterligare fördjupning kommer att ske under analys- och planeringsfasen.</w:t>
      </w:r>
    </w:p>
    <w:p w:rsidR="00E40433" w:rsidRPr="00763E24" w:rsidRDefault="00E40433" w:rsidP="00E40433">
      <w:pPr>
        <w:rPr>
          <w:b/>
        </w:rPr>
      </w:pPr>
      <w:r w:rsidRPr="00763E24">
        <w:rPr>
          <w:b/>
        </w:rPr>
        <w:t>Projektmålen på individnivå är:</w:t>
      </w:r>
    </w:p>
    <w:p w:rsidR="00E40433" w:rsidRDefault="00E40433" w:rsidP="00E40433">
      <w:pPr>
        <w:pStyle w:val="Liststycke"/>
        <w:numPr>
          <w:ilvl w:val="0"/>
          <w:numId w:val="2"/>
        </w:numPr>
      </w:pPr>
      <w:r>
        <w:t>530 personer får tal del av projektets insatser</w:t>
      </w:r>
    </w:p>
    <w:p w:rsidR="00E40433" w:rsidRDefault="00E40433" w:rsidP="00E40433">
      <w:pPr>
        <w:pStyle w:val="Liststycke"/>
        <w:numPr>
          <w:ilvl w:val="0"/>
          <w:numId w:val="2"/>
        </w:numPr>
      </w:pPr>
      <w:r w:rsidRPr="000701A2">
        <w:t xml:space="preserve">Minst </w:t>
      </w:r>
      <w:r w:rsidRPr="0036681F">
        <w:t>30 procent</w:t>
      </w:r>
      <w:r>
        <w:rPr>
          <w:b/>
          <w:i/>
        </w:rPr>
        <w:t xml:space="preserve"> </w:t>
      </w:r>
      <w:r w:rsidRPr="000701A2">
        <w:t>av projektets avslutade deltagare (kvinnor och män) får en ökad egen försörjning genom arbete eller studier</w:t>
      </w:r>
    </w:p>
    <w:p w:rsidR="00E40433" w:rsidRDefault="00E40433" w:rsidP="00E40433">
      <w:pPr>
        <w:pStyle w:val="Liststycke"/>
        <w:numPr>
          <w:ilvl w:val="0"/>
          <w:numId w:val="2"/>
        </w:numPr>
      </w:pPr>
      <w:r w:rsidRPr="000701A2">
        <w:t xml:space="preserve">Minst </w:t>
      </w:r>
      <w:r w:rsidRPr="00AF0A6E">
        <w:t xml:space="preserve">40 </w:t>
      </w:r>
      <w:r w:rsidRPr="000701A2">
        <w:t>procent av projektets deltagare (kvinnor och män) kan delta i ordinarie arbetsförberedande insatser genom att de har rustats till att närma sig arbetsmarknaden</w:t>
      </w:r>
    </w:p>
    <w:p w:rsidR="00E40433" w:rsidRDefault="00E40433" w:rsidP="00E40433">
      <w:pPr>
        <w:pStyle w:val="Liststycke"/>
        <w:numPr>
          <w:ilvl w:val="0"/>
          <w:numId w:val="1"/>
        </w:numPr>
      </w:pPr>
      <w:r w:rsidRPr="000701A2">
        <w:t xml:space="preserve">Minst </w:t>
      </w:r>
      <w:r w:rsidRPr="00AF0A6E">
        <w:t>75</w:t>
      </w:r>
      <w:r>
        <w:rPr>
          <w:b/>
          <w:i/>
        </w:rPr>
        <w:t xml:space="preserve"> </w:t>
      </w:r>
      <w:r w:rsidRPr="000701A2">
        <w:t xml:space="preserve">procent av projektets deltagare (kvinnor och män) </w:t>
      </w:r>
      <w:r>
        <w:t>har gjort stegförflyttning mot arbete/studier</w:t>
      </w:r>
    </w:p>
    <w:p w:rsidR="00E40433" w:rsidRPr="00A87CDC" w:rsidRDefault="00E40433" w:rsidP="00E40433">
      <w:pPr>
        <w:rPr>
          <w:b/>
        </w:rPr>
      </w:pPr>
      <w:r w:rsidRPr="00A87CDC">
        <w:rPr>
          <w:b/>
        </w:rPr>
        <w:t>Indikatorer</w:t>
      </w:r>
      <w:r>
        <w:rPr>
          <w:b/>
        </w:rPr>
        <w:t xml:space="preserve"> på individnivå</w:t>
      </w:r>
      <w:r w:rsidRPr="00A87CDC">
        <w:rPr>
          <w:b/>
        </w:rPr>
        <w:t xml:space="preserve"> som ska följas upp månadsvis och per delprojekt</w:t>
      </w:r>
      <w:r>
        <w:rPr>
          <w:b/>
        </w:rPr>
        <w:t xml:space="preserve"> samt könsuppdelat</w:t>
      </w:r>
    </w:p>
    <w:p w:rsidR="00E40433" w:rsidRDefault="00E40433" w:rsidP="00E40433">
      <w:r>
        <w:t xml:space="preserve">Kännedom om projektet hos parterna (myndigheterna). Mäts genom antal infoinsatser per myndighet (vid behov ytterligare specificerat) och antalet deltagande handläggare. Mäts även genom att registrera förekomst av skriftlig info om projektet till </w:t>
      </w:r>
      <w:proofErr w:type="spellStart"/>
      <w:r>
        <w:t>resp</w:t>
      </w:r>
      <w:proofErr w:type="spellEnd"/>
      <w:r>
        <w:t xml:space="preserve"> myndighet.</w:t>
      </w:r>
    </w:p>
    <w:p w:rsidR="00E40433" w:rsidRDefault="00E40433" w:rsidP="00E40433">
      <w:r>
        <w:t xml:space="preserve">Benägenhet att remittera. Mäts genom antal remisser från respektive myndighet. </w:t>
      </w:r>
    </w:p>
    <w:p w:rsidR="00E40433" w:rsidRDefault="00E40433" w:rsidP="00E40433">
      <w:r>
        <w:t xml:space="preserve">Antal remitterade </w:t>
      </w:r>
      <w:proofErr w:type="gramStart"/>
      <w:r>
        <w:t>inskrivna / antal</w:t>
      </w:r>
      <w:proofErr w:type="gramEnd"/>
      <w:r>
        <w:t xml:space="preserve"> remitterade ej inskrivna per myndighet</w:t>
      </w:r>
    </w:p>
    <w:p w:rsidR="00E40433" w:rsidRDefault="00E40433" w:rsidP="00E40433">
      <w:r>
        <w:t>Antal individer som fått insats enligt projektkartan (eller insatser som är projektspecifika) under månaden:</w:t>
      </w:r>
    </w:p>
    <w:p w:rsidR="00E40433" w:rsidRDefault="00E40433" w:rsidP="00E40433">
      <w:pPr>
        <w:pStyle w:val="Liststycke"/>
        <w:numPr>
          <w:ilvl w:val="0"/>
          <w:numId w:val="1"/>
        </w:numPr>
      </w:pPr>
      <w:r>
        <w:t>Motiverande samtal</w:t>
      </w:r>
    </w:p>
    <w:p w:rsidR="00E40433" w:rsidRDefault="00E40433" w:rsidP="00E40433">
      <w:pPr>
        <w:pStyle w:val="Liststycke"/>
        <w:numPr>
          <w:ilvl w:val="0"/>
          <w:numId w:val="1"/>
        </w:numPr>
      </w:pPr>
      <w:r>
        <w:t>Kartläggning av behov</w:t>
      </w:r>
    </w:p>
    <w:p w:rsidR="00E40433" w:rsidRDefault="00E40433" w:rsidP="00E40433">
      <w:pPr>
        <w:pStyle w:val="Liststycke"/>
        <w:numPr>
          <w:ilvl w:val="0"/>
          <w:numId w:val="1"/>
        </w:numPr>
      </w:pPr>
      <w:r>
        <w:t>Initiering av vårdinsats – typ av insats (</w:t>
      </w:r>
      <w:proofErr w:type="gramStart"/>
      <w:r>
        <w:t xml:space="preserve">KBT / </w:t>
      </w:r>
      <w:proofErr w:type="spellStart"/>
      <w:r>
        <w:t>mindfulnes</w:t>
      </w:r>
      <w:proofErr w:type="spellEnd"/>
      <w:proofErr w:type="gramEnd"/>
      <w:r>
        <w:t xml:space="preserve"> mm)</w:t>
      </w:r>
    </w:p>
    <w:p w:rsidR="00E40433" w:rsidRDefault="00E40433" w:rsidP="00E40433">
      <w:pPr>
        <w:pStyle w:val="Liststycke"/>
        <w:numPr>
          <w:ilvl w:val="0"/>
          <w:numId w:val="1"/>
        </w:numPr>
      </w:pPr>
      <w:r>
        <w:t>Initiering av social insats – typ av insats (skuldsanering, boendestöd, Samordnad individuell plan -SIP)</w:t>
      </w:r>
    </w:p>
    <w:p w:rsidR="00E40433" w:rsidRDefault="00E40433" w:rsidP="00E40433">
      <w:pPr>
        <w:pStyle w:val="Liststycke"/>
        <w:numPr>
          <w:ilvl w:val="0"/>
          <w:numId w:val="1"/>
        </w:numPr>
      </w:pPr>
      <w:r>
        <w:t xml:space="preserve">Anpassad språkundervisning (SFI), samhällsinformation och hälsokunskap i grupp. </w:t>
      </w:r>
    </w:p>
    <w:p w:rsidR="00E40433" w:rsidRDefault="00E40433" w:rsidP="00E40433">
      <w:pPr>
        <w:pStyle w:val="Liststycke"/>
        <w:numPr>
          <w:ilvl w:val="0"/>
          <w:numId w:val="1"/>
        </w:numPr>
      </w:pPr>
      <w:r>
        <w:t>PTSD-behandling</w:t>
      </w:r>
    </w:p>
    <w:p w:rsidR="00E40433" w:rsidRDefault="00E40433" w:rsidP="00E40433">
      <w:pPr>
        <w:pStyle w:val="Liststycke"/>
        <w:numPr>
          <w:ilvl w:val="0"/>
          <w:numId w:val="1"/>
        </w:numPr>
      </w:pPr>
      <w:r>
        <w:t>Särskilt stöd vid anpassad praktik</w:t>
      </w:r>
      <w:bookmarkStart w:id="0" w:name="_GoBack"/>
      <w:bookmarkEnd w:id="0"/>
    </w:p>
    <w:p w:rsidR="00E40433" w:rsidRPr="0085360C" w:rsidRDefault="00E40433" w:rsidP="00E40433">
      <w:pPr>
        <w:pStyle w:val="Liststycke"/>
        <w:numPr>
          <w:ilvl w:val="0"/>
          <w:numId w:val="1"/>
        </w:numPr>
      </w:pPr>
      <w:r w:rsidRPr="0085360C">
        <w:t>Praktik inom Vård och omsorg</w:t>
      </w:r>
    </w:p>
    <w:p w:rsidR="00E40433" w:rsidRPr="0085360C" w:rsidRDefault="00E40433" w:rsidP="00E40433">
      <w:pPr>
        <w:pStyle w:val="Liststycke"/>
        <w:numPr>
          <w:ilvl w:val="0"/>
          <w:numId w:val="1"/>
        </w:numPr>
      </w:pPr>
      <w:r w:rsidRPr="0085360C">
        <w:t xml:space="preserve">Validering </w:t>
      </w:r>
    </w:p>
    <w:p w:rsidR="00E40433" w:rsidRPr="0085360C" w:rsidRDefault="00E40433" w:rsidP="00E40433">
      <w:pPr>
        <w:pStyle w:val="Liststycke"/>
        <w:numPr>
          <w:ilvl w:val="0"/>
          <w:numId w:val="1"/>
        </w:numPr>
      </w:pPr>
      <w:r w:rsidRPr="0085360C">
        <w:t>Individuell Stödinsats vid servicebiträdesutbildning</w:t>
      </w:r>
    </w:p>
    <w:p w:rsidR="00E40433" w:rsidRDefault="00E40433" w:rsidP="00E40433">
      <w:pPr>
        <w:pStyle w:val="Liststycke"/>
        <w:numPr>
          <w:ilvl w:val="0"/>
          <w:numId w:val="1"/>
        </w:numPr>
      </w:pPr>
      <w:r>
        <w:t>Studiebesök hos ag</w:t>
      </w:r>
    </w:p>
    <w:p w:rsidR="00E40433" w:rsidRDefault="00E40433" w:rsidP="00E40433">
      <w:pPr>
        <w:pStyle w:val="Liststycke"/>
        <w:numPr>
          <w:ilvl w:val="0"/>
          <w:numId w:val="1"/>
        </w:numPr>
      </w:pPr>
      <w:r>
        <w:t>Praktik hos ag</w:t>
      </w:r>
    </w:p>
    <w:p w:rsidR="00E40433" w:rsidRDefault="00E40433" w:rsidP="00E40433">
      <w:pPr>
        <w:pStyle w:val="Liststycke"/>
        <w:numPr>
          <w:ilvl w:val="0"/>
          <w:numId w:val="1"/>
        </w:numPr>
      </w:pPr>
      <w:proofErr w:type="gramStart"/>
      <w:r>
        <w:t>Kommunikation / avstämning</w:t>
      </w:r>
      <w:proofErr w:type="gramEnd"/>
      <w:r>
        <w:t xml:space="preserve"> med ordinarie handläggare</w:t>
      </w:r>
    </w:p>
    <w:p w:rsidR="00E40433" w:rsidRDefault="00E40433" w:rsidP="00E40433">
      <w:pPr>
        <w:pStyle w:val="Liststycke"/>
        <w:numPr>
          <w:ilvl w:val="0"/>
          <w:numId w:val="1"/>
        </w:numPr>
      </w:pPr>
      <w:proofErr w:type="gramStart"/>
      <w:r>
        <w:t>Planering / samarbete</w:t>
      </w:r>
      <w:proofErr w:type="gramEnd"/>
      <w:r>
        <w:t xml:space="preserve"> med ordinarie handläggare</w:t>
      </w:r>
    </w:p>
    <w:p w:rsidR="00E40433" w:rsidRDefault="00E40433" w:rsidP="00E40433">
      <w:pPr>
        <w:pStyle w:val="Liststycke"/>
        <w:numPr>
          <w:ilvl w:val="0"/>
          <w:numId w:val="1"/>
        </w:numPr>
      </w:pPr>
      <w:r>
        <w:t>Deltagande i friskvård initierad av projektet</w:t>
      </w:r>
    </w:p>
    <w:p w:rsidR="00E40433" w:rsidRPr="0085360C" w:rsidRDefault="00E40433" w:rsidP="00E40433">
      <w:pPr>
        <w:pStyle w:val="Liststycke"/>
        <w:numPr>
          <w:ilvl w:val="0"/>
          <w:numId w:val="1"/>
        </w:numPr>
      </w:pPr>
      <w:r w:rsidRPr="0085360C">
        <w:t xml:space="preserve">Specialsydd servicebiträdesutbildning som tillhandahålls av Arbetsförmedlingen </w:t>
      </w:r>
    </w:p>
    <w:p w:rsidR="00E40433" w:rsidRPr="0085360C" w:rsidRDefault="00E40433" w:rsidP="00E40433">
      <w:pPr>
        <w:pStyle w:val="Liststycke"/>
        <w:numPr>
          <w:ilvl w:val="0"/>
          <w:numId w:val="1"/>
        </w:numPr>
      </w:pPr>
      <w:r w:rsidRPr="0085360C">
        <w:t>Utbildning till vårdbiträde</w:t>
      </w:r>
    </w:p>
    <w:p w:rsidR="00E40433" w:rsidRDefault="00E40433" w:rsidP="00E40433">
      <w:pPr>
        <w:pStyle w:val="Liststycke"/>
        <w:numPr>
          <w:ilvl w:val="0"/>
          <w:numId w:val="1"/>
        </w:numPr>
      </w:pPr>
      <w:r w:rsidRPr="0085360C">
        <w:t>Utbildning till undersköterska</w:t>
      </w:r>
    </w:p>
    <w:p w:rsidR="00E40433" w:rsidRDefault="00E40433" w:rsidP="00E40433">
      <w:pPr>
        <w:pStyle w:val="Liststycke"/>
      </w:pPr>
    </w:p>
    <w:p w:rsidR="00E40433" w:rsidRDefault="00E40433" w:rsidP="00E40433">
      <w:pPr>
        <w:ind w:left="360"/>
      </w:pPr>
      <w:r>
        <w:lastRenderedPageBreak/>
        <w:t>Därutöver kommer följande indikatorer som är direkt kopplade till kvantitativa mål att följas månadsvis och ackumulerat. Per delprojekt och könsuppdelat.</w:t>
      </w:r>
    </w:p>
    <w:p w:rsidR="00E40433" w:rsidRPr="000701A2" w:rsidRDefault="00E40433" w:rsidP="00E40433">
      <w:pPr>
        <w:pStyle w:val="Liststycke"/>
        <w:numPr>
          <w:ilvl w:val="0"/>
          <w:numId w:val="1"/>
        </w:numPr>
      </w:pPr>
      <w:r w:rsidRPr="000701A2">
        <w:t>Andel av projektets deltagare som har egen försörjning, genom studier eller arbete efter avslutad insats</w:t>
      </w:r>
    </w:p>
    <w:p w:rsidR="00E40433" w:rsidRDefault="00E40433" w:rsidP="00E40433">
      <w:pPr>
        <w:pStyle w:val="Liststycke"/>
        <w:numPr>
          <w:ilvl w:val="0"/>
          <w:numId w:val="1"/>
        </w:numPr>
      </w:pPr>
      <w:r w:rsidRPr="000701A2">
        <w:t>Andel av projektets deltagare som deltar i ordinarie arbetsförberedande insatser efter att ha genomgått aktiviteter i projektet</w:t>
      </w:r>
    </w:p>
    <w:p w:rsidR="00E40433" w:rsidRPr="000701A2" w:rsidRDefault="00E40433" w:rsidP="00E40433">
      <w:pPr>
        <w:pStyle w:val="Liststycke"/>
        <w:numPr>
          <w:ilvl w:val="0"/>
          <w:numId w:val="1"/>
        </w:numPr>
      </w:pPr>
      <w:r>
        <w:t>Andel individer som bedömer att de närmat sig arbetsmarknaden</w:t>
      </w:r>
    </w:p>
    <w:p w:rsidR="00E40433" w:rsidRPr="000701A2" w:rsidRDefault="00E40433" w:rsidP="00E40433">
      <w:pPr>
        <w:pStyle w:val="Liststycke"/>
        <w:numPr>
          <w:ilvl w:val="0"/>
          <w:numId w:val="1"/>
        </w:numPr>
      </w:pPr>
      <w:r w:rsidRPr="000701A2">
        <w:t xml:space="preserve">Andel av projektets deltagare som </w:t>
      </w:r>
      <w:r>
        <w:t>gjort en stegförflyttning mot studier eller arbete – mäts genom instrument för konstaterande av stegförflyttning som fastställs under planerings- och analysfasen</w:t>
      </w:r>
    </w:p>
    <w:p w:rsidR="00E40433" w:rsidRPr="0085360C" w:rsidRDefault="00E40433" w:rsidP="00E40433"/>
    <w:p w:rsidR="00E40433" w:rsidRPr="005A6862" w:rsidRDefault="00E40433" w:rsidP="00E40433">
      <w:pPr>
        <w:ind w:left="360"/>
        <w:rPr>
          <w:b/>
        </w:rPr>
      </w:pPr>
      <w:r w:rsidRPr="005A6862">
        <w:rPr>
          <w:b/>
        </w:rPr>
        <w:t>Projektmålen på organisationsnivå är:</w:t>
      </w:r>
    </w:p>
    <w:p w:rsidR="00E40433" w:rsidRDefault="00E40433" w:rsidP="00E40433">
      <w:pPr>
        <w:pStyle w:val="Liststycke"/>
        <w:numPr>
          <w:ilvl w:val="0"/>
          <w:numId w:val="1"/>
        </w:numPr>
      </w:pPr>
      <w:r>
        <w:t>Rehabiliteringsprocess mot arbete som inkluderar individuellt utformat stöd finns även för personer som står långt från arbetsmarknaden</w:t>
      </w:r>
    </w:p>
    <w:p w:rsidR="00E40433" w:rsidRDefault="00E40433" w:rsidP="00E40433">
      <w:pPr>
        <w:pStyle w:val="Liststycke"/>
        <w:numPr>
          <w:ilvl w:val="0"/>
          <w:numId w:val="1"/>
        </w:numPr>
      </w:pPr>
      <w:r>
        <w:t>En modell för samverkan och lärande mellan samordningsförbunden har utvecklats.</w:t>
      </w:r>
    </w:p>
    <w:p w:rsidR="00E40433" w:rsidRDefault="00E40433" w:rsidP="00E40433">
      <w:pPr>
        <w:pStyle w:val="Liststycke"/>
        <w:numPr>
          <w:ilvl w:val="0"/>
          <w:numId w:val="1"/>
        </w:numPr>
      </w:pPr>
      <w:r>
        <w:t>En modell har utvecklats för systematiskt samarbete mellan myndigheterna, som bygger på överenskommelser och rutiner omfattande alla faser i arbetet med projektets målgrupp: anvisning/remittering, insatser, uppföljning och avslut</w:t>
      </w:r>
    </w:p>
    <w:p w:rsidR="00E40433" w:rsidRDefault="00E40433" w:rsidP="00E40433">
      <w:pPr>
        <w:pStyle w:val="Liststycke"/>
        <w:numPr>
          <w:ilvl w:val="0"/>
          <w:numId w:val="1"/>
        </w:numPr>
      </w:pPr>
      <w:r>
        <w:t>Samordningsförbunden och medverkande organisationer har skapat ett lärande genom utveckling och tillämpning av metoder som bidrar till kostnadseffektivitet samt metoder som bygger på deltagarnas individuella önskemål och behov.</w:t>
      </w:r>
    </w:p>
    <w:p w:rsidR="00E40433" w:rsidRDefault="00E40433" w:rsidP="00E40433">
      <w:pPr>
        <w:pStyle w:val="Liststycke"/>
        <w:numPr>
          <w:ilvl w:val="0"/>
          <w:numId w:val="1"/>
        </w:numPr>
      </w:pPr>
      <w:r>
        <w:t>Ökad medvetenhet om de horisontella principernas betydelse hos projektets medarbetare.</w:t>
      </w:r>
    </w:p>
    <w:p w:rsidR="00E40433" w:rsidRDefault="00E40433" w:rsidP="00E40433">
      <w:pPr>
        <w:ind w:left="360"/>
      </w:pPr>
      <w:r>
        <w:t xml:space="preserve">Indikatorer för att följa dessa projektmål kommer att utarbetas under analys- och planeringsfasen tillsammans med extern utvärderare. En utgångspunkt är att följande gemensamma aktiviteters förekomst och kvalitet behöver fångas (därutöver finns projektspecifika aktiviteter som också ska följas upp): </w:t>
      </w:r>
    </w:p>
    <w:p w:rsidR="00E40433" w:rsidRDefault="00E40433" w:rsidP="00E40433">
      <w:pPr>
        <w:pStyle w:val="Liststycke"/>
        <w:numPr>
          <w:ilvl w:val="0"/>
          <w:numId w:val="3"/>
        </w:numPr>
      </w:pPr>
      <w:r>
        <w:t>Personal som ska ge individuellt stöd</w:t>
      </w:r>
      <w:r w:rsidRPr="005A6862">
        <w:t xml:space="preserve"> </w:t>
      </w:r>
      <w:r>
        <w:t>anställs och utbildas</w:t>
      </w:r>
    </w:p>
    <w:p w:rsidR="00E40433" w:rsidRDefault="00E40433" w:rsidP="00E40433">
      <w:pPr>
        <w:pStyle w:val="Liststycke"/>
        <w:numPr>
          <w:ilvl w:val="0"/>
          <w:numId w:val="3"/>
        </w:numPr>
      </w:pPr>
      <w:r>
        <w:t>Identifiera och remittera - I den ordinarie handläggningen fångar handläggare upp individer i målgruppen och aktualiserar för ”projektsatsningen”</w:t>
      </w:r>
    </w:p>
    <w:p w:rsidR="00E40433" w:rsidRDefault="00E40433" w:rsidP="00E40433">
      <w:pPr>
        <w:pStyle w:val="Liststycke"/>
        <w:numPr>
          <w:ilvl w:val="0"/>
          <w:numId w:val="3"/>
        </w:numPr>
      </w:pPr>
      <w:r>
        <w:t>Personer får ett kontinuerligt stöd via projektresurserna</w:t>
      </w:r>
    </w:p>
    <w:p w:rsidR="00E40433" w:rsidRDefault="00E40433" w:rsidP="00E40433">
      <w:pPr>
        <w:pStyle w:val="Liststycke"/>
        <w:numPr>
          <w:ilvl w:val="0"/>
          <w:numId w:val="3"/>
        </w:numPr>
      </w:pPr>
      <w:r>
        <w:t>Utveckla, testa och utvärdera formerna för det individuella stödet i olika kontext och i samverkan med olika stödsystem. Utvecklingen av arbetssätt görs löpande och baseras på ett kontinuerligt lärande utifrån uppnådda resultat</w:t>
      </w:r>
    </w:p>
    <w:p w:rsidR="00E40433" w:rsidRDefault="00E40433" w:rsidP="00E40433">
      <w:pPr>
        <w:pStyle w:val="Liststycke"/>
        <w:numPr>
          <w:ilvl w:val="0"/>
          <w:numId w:val="3"/>
        </w:numPr>
      </w:pPr>
      <w:r>
        <w:t xml:space="preserve">Spridningsaktiviteter genomförs: </w:t>
      </w:r>
      <w:r w:rsidRPr="00EC3876">
        <w:t xml:space="preserve">workshops, träffar för personal i myndighetsgemensamma plattformar, utbytesforum, metoddagar, studiebesök, spridningskonferenser och föreläsningar. </w:t>
      </w:r>
    </w:p>
    <w:p w:rsidR="00E40433" w:rsidRDefault="00E40433" w:rsidP="00E40433">
      <w:pPr>
        <w:pStyle w:val="Liststycke"/>
        <w:numPr>
          <w:ilvl w:val="0"/>
          <w:numId w:val="3"/>
        </w:numPr>
      </w:pPr>
      <w:r>
        <w:t>G</w:t>
      </w:r>
      <w:r w:rsidRPr="00EC3876">
        <w:t>emensamma workshops med deltagande av styr- och lednin</w:t>
      </w:r>
      <w:r>
        <w:t>gsgrupper och operativ personal f</w:t>
      </w:r>
      <w:r w:rsidRPr="00EC3876">
        <w:t>ör att sätta särskilt fokus på de horisontella kriterierna</w:t>
      </w:r>
    </w:p>
    <w:p w:rsidR="00E40433" w:rsidRDefault="00E40433" w:rsidP="00E40433">
      <w:pPr>
        <w:pStyle w:val="Liststycke"/>
        <w:numPr>
          <w:ilvl w:val="0"/>
          <w:numId w:val="3"/>
        </w:numPr>
      </w:pPr>
      <w:r>
        <w:t>Överenskommelse med myndigheterna om formerna för aktualisering när individen är redo för ordinarie insatser</w:t>
      </w:r>
    </w:p>
    <w:p w:rsidR="00E40433" w:rsidRDefault="00E40433" w:rsidP="00E40433">
      <w:pPr>
        <w:pStyle w:val="Liststycke"/>
        <w:numPr>
          <w:ilvl w:val="0"/>
          <w:numId w:val="3"/>
        </w:numPr>
      </w:pPr>
      <w:r>
        <w:t>Förankra de nya insatserna hos personal i myndigheterna – info via intranät, interna arbetsmöten</w:t>
      </w:r>
    </w:p>
    <w:p w:rsidR="00AC20EB" w:rsidRDefault="00AC20EB"/>
    <w:sectPr w:rsidR="00AC20E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7BD" w:rsidRDefault="00BD07BD" w:rsidP="00E40433">
      <w:pPr>
        <w:spacing w:after="0" w:line="240" w:lineRule="auto"/>
      </w:pPr>
      <w:r>
        <w:separator/>
      </w:r>
    </w:p>
  </w:endnote>
  <w:endnote w:type="continuationSeparator" w:id="0">
    <w:p w:rsidR="00BD07BD" w:rsidRDefault="00BD07BD" w:rsidP="00E40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7BD" w:rsidRDefault="00BD07BD" w:rsidP="00E40433">
      <w:pPr>
        <w:spacing w:after="0" w:line="240" w:lineRule="auto"/>
      </w:pPr>
      <w:r>
        <w:separator/>
      </w:r>
    </w:p>
  </w:footnote>
  <w:footnote w:type="continuationSeparator" w:id="0">
    <w:p w:rsidR="00BD07BD" w:rsidRDefault="00BD07BD" w:rsidP="00E404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433" w:rsidRDefault="00E40433">
    <w:pPr>
      <w:pStyle w:val="Sidhuvud"/>
    </w:pPr>
    <w:r>
      <w:t>2020-04-01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187B69"/>
    <w:multiLevelType w:val="hybridMultilevel"/>
    <w:tmpl w:val="62DE52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C0D4DA1"/>
    <w:multiLevelType w:val="hybridMultilevel"/>
    <w:tmpl w:val="A9D60C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B064739"/>
    <w:multiLevelType w:val="hybridMultilevel"/>
    <w:tmpl w:val="461E55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433"/>
    <w:rsid w:val="00093F56"/>
    <w:rsid w:val="00AC20EB"/>
    <w:rsid w:val="00BD07BD"/>
    <w:rsid w:val="00E404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A97A21-7489-411C-ACD3-7CBA761FE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433"/>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40433"/>
    <w:pPr>
      <w:ind w:left="720"/>
      <w:contextualSpacing/>
    </w:pPr>
  </w:style>
  <w:style w:type="paragraph" w:styleId="Sidhuvud">
    <w:name w:val="header"/>
    <w:basedOn w:val="Normal"/>
    <w:link w:val="SidhuvudChar"/>
    <w:uiPriority w:val="99"/>
    <w:unhideWhenUsed/>
    <w:rsid w:val="00E4043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40433"/>
  </w:style>
  <w:style w:type="paragraph" w:styleId="Sidfot">
    <w:name w:val="footer"/>
    <w:basedOn w:val="Normal"/>
    <w:link w:val="SidfotChar"/>
    <w:uiPriority w:val="99"/>
    <w:unhideWhenUsed/>
    <w:rsid w:val="00E4043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404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812</Words>
  <Characters>4309</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Heide</dc:creator>
  <cp:keywords/>
  <dc:description/>
  <cp:lastModifiedBy>Anders Heide</cp:lastModifiedBy>
  <cp:revision>2</cp:revision>
  <dcterms:created xsi:type="dcterms:W3CDTF">2020-04-01T16:53:00Z</dcterms:created>
  <dcterms:modified xsi:type="dcterms:W3CDTF">2020-04-01T17:01:00Z</dcterms:modified>
</cp:coreProperties>
</file>